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22" w:rsidRPr="00F319E4" w:rsidRDefault="00755D22" w:rsidP="00755D22">
      <w:pPr>
        <w:jc w:val="center"/>
        <w:rPr>
          <w:b/>
        </w:rPr>
      </w:pPr>
      <w:r w:rsidRPr="00F319E4">
        <w:rPr>
          <w:b/>
        </w:rPr>
        <w:t>ЗАДАНИЯ</w:t>
      </w:r>
    </w:p>
    <w:p w:rsidR="00755D22" w:rsidRPr="00F319E4" w:rsidRDefault="00755D22" w:rsidP="00755D22">
      <w:pPr>
        <w:jc w:val="center"/>
        <w:rPr>
          <w:b/>
        </w:rPr>
      </w:pPr>
      <w:r w:rsidRPr="00F319E4">
        <w:rPr>
          <w:b/>
        </w:rPr>
        <w:t xml:space="preserve">школьного  этапа Всероссийской олимпиады  по биологии. </w:t>
      </w:r>
    </w:p>
    <w:p w:rsidR="00755D22" w:rsidRPr="00F319E4" w:rsidRDefault="00755D22" w:rsidP="00755D22">
      <w:pPr>
        <w:jc w:val="center"/>
        <w:rPr>
          <w:b/>
        </w:rPr>
      </w:pPr>
      <w:r w:rsidRPr="00F319E4">
        <w:rPr>
          <w:b/>
        </w:rPr>
        <w:t xml:space="preserve">2016-2017 </w:t>
      </w:r>
      <w:proofErr w:type="spellStart"/>
      <w:r w:rsidRPr="00F319E4">
        <w:rPr>
          <w:b/>
        </w:rPr>
        <w:t>уч</w:t>
      </w:r>
      <w:proofErr w:type="gramStart"/>
      <w:r w:rsidRPr="00F319E4">
        <w:rPr>
          <w:b/>
        </w:rPr>
        <w:t>.г</w:t>
      </w:r>
      <w:proofErr w:type="gramEnd"/>
      <w:r w:rsidRPr="00F319E4">
        <w:rPr>
          <w:b/>
        </w:rPr>
        <w:t>од</w:t>
      </w:r>
      <w:proofErr w:type="spellEnd"/>
      <w:r w:rsidRPr="00F319E4">
        <w:rPr>
          <w:b/>
        </w:rPr>
        <w:t>. 6 класс</w:t>
      </w:r>
    </w:p>
    <w:p w:rsidR="00755D22" w:rsidRPr="00F319E4" w:rsidRDefault="00755D22" w:rsidP="00755D22">
      <w:pPr>
        <w:jc w:val="center"/>
        <w:rPr>
          <w:b/>
          <w:i/>
        </w:rPr>
      </w:pPr>
      <w:r w:rsidRPr="00F319E4">
        <w:rPr>
          <w:b/>
          <w:i/>
        </w:rPr>
        <w:t>Дорогие ребята!</w:t>
      </w:r>
    </w:p>
    <w:p w:rsidR="00755D22" w:rsidRPr="00F319E4" w:rsidRDefault="00755D22" w:rsidP="00755D22">
      <w:pPr>
        <w:jc w:val="center"/>
        <w:rPr>
          <w:b/>
          <w:snapToGrid w:val="0"/>
        </w:rPr>
      </w:pPr>
      <w:r w:rsidRPr="00F319E4">
        <w:rPr>
          <w:b/>
          <w:i/>
        </w:rPr>
        <w:t>Поздравляем вас с участием в школьном этапе Всероссийской олимпиады по биологии! Желаем успеха в выполнении заданий! В</w:t>
      </w:r>
      <w:r w:rsidRPr="00F319E4">
        <w:rPr>
          <w:b/>
          <w:bCs/>
          <w:i/>
        </w:rPr>
        <w:t xml:space="preserve">ремя выполнения заданий -120 мин. </w:t>
      </w:r>
    </w:p>
    <w:p w:rsidR="00755D22" w:rsidRPr="00F319E4" w:rsidRDefault="00EF581F" w:rsidP="00755D2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1</w:t>
      </w:r>
      <w:r w:rsidR="00755D22" w:rsidRPr="00F319E4">
        <w:rPr>
          <w:b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10 (по 1 баллу за каждое тестовое задание). </w:t>
      </w:r>
    </w:p>
    <w:p w:rsidR="00755D22" w:rsidRPr="00F319E4" w:rsidRDefault="00755D22" w:rsidP="00755D22">
      <w:pPr>
        <w:numPr>
          <w:ilvl w:val="0"/>
          <w:numId w:val="1"/>
        </w:numPr>
        <w:tabs>
          <w:tab w:val="clear" w:pos="660"/>
          <w:tab w:val="num" w:pos="360"/>
        </w:tabs>
        <w:ind w:left="360"/>
        <w:rPr>
          <w:b/>
        </w:rPr>
      </w:pPr>
      <w:r w:rsidRPr="00F319E4">
        <w:rPr>
          <w:b/>
        </w:rPr>
        <w:t>Так же как и растения, животные обладают</w:t>
      </w:r>
    </w:p>
    <w:p w:rsidR="00755D22" w:rsidRPr="00F319E4" w:rsidRDefault="00755D22" w:rsidP="00755D22">
      <w:r w:rsidRPr="00F319E4">
        <w:rPr>
          <w:b/>
        </w:rPr>
        <w:t xml:space="preserve">     </w:t>
      </w:r>
      <w:r w:rsidRPr="00F319E4">
        <w:t>а) подвижностью, ограниченным ростом, способностью размножаться спорами</w:t>
      </w:r>
    </w:p>
    <w:p w:rsidR="00755D22" w:rsidRPr="00F319E4" w:rsidRDefault="00755D22" w:rsidP="00755D22">
      <w:r w:rsidRPr="00F319E4">
        <w:t xml:space="preserve">     б) обменом веществ, неограниченным ростом, способностью к фотосинтезу</w:t>
      </w:r>
    </w:p>
    <w:p w:rsidR="00755D22" w:rsidRPr="00F319E4" w:rsidRDefault="00755D22" w:rsidP="00755D22">
      <w:pPr>
        <w:rPr>
          <w:b/>
        </w:rPr>
      </w:pPr>
      <w:r w:rsidRPr="00F319E4">
        <w:t xml:space="preserve">     в)</w:t>
      </w:r>
      <w:r w:rsidRPr="00F319E4">
        <w:rPr>
          <w:b/>
        </w:rPr>
        <w:t xml:space="preserve"> </w:t>
      </w:r>
      <w:r w:rsidRPr="00F319E4">
        <w:t>раздражимостью, ограниченным ростом, автотрофному питанию</w:t>
      </w:r>
    </w:p>
    <w:p w:rsidR="00755D22" w:rsidRPr="00F319E4" w:rsidRDefault="00755D22" w:rsidP="00755D22">
      <w:r w:rsidRPr="00F319E4">
        <w:t xml:space="preserve">     г) способностью размножаться, обменом веществ, клеточным строением</w:t>
      </w:r>
    </w:p>
    <w:p w:rsidR="00755D22" w:rsidRPr="00F319E4" w:rsidRDefault="00755D22" w:rsidP="00755D22">
      <w:pPr>
        <w:numPr>
          <w:ilvl w:val="0"/>
          <w:numId w:val="1"/>
        </w:numPr>
        <w:tabs>
          <w:tab w:val="clear" w:pos="660"/>
          <w:tab w:val="num" w:pos="360"/>
        </w:tabs>
        <w:ind w:left="360"/>
        <w:rPr>
          <w:b/>
        </w:rPr>
      </w:pPr>
      <w:r w:rsidRPr="00F319E4">
        <w:rPr>
          <w:b/>
        </w:rPr>
        <w:t>Вирус  это-</w:t>
      </w:r>
    </w:p>
    <w:p w:rsidR="00161CD1" w:rsidRDefault="00755D22" w:rsidP="00755D22">
      <w:r w:rsidRPr="00F319E4">
        <w:rPr>
          <w:b/>
        </w:rPr>
        <w:t xml:space="preserve">     </w:t>
      </w:r>
      <w:r w:rsidRPr="00F319E4">
        <w:t>а) неклеточная частица, которая является внутриклеточным паразитом других</w:t>
      </w:r>
    </w:p>
    <w:p w:rsidR="00755D22" w:rsidRPr="00F319E4" w:rsidRDefault="00161CD1" w:rsidP="00755D22">
      <w:r>
        <w:t xml:space="preserve">        </w:t>
      </w:r>
      <w:r w:rsidR="00755D22" w:rsidRPr="00F319E4">
        <w:t xml:space="preserve"> организмов </w:t>
      </w:r>
    </w:p>
    <w:p w:rsidR="00755D22" w:rsidRPr="00F319E4" w:rsidRDefault="00755D22" w:rsidP="00755D22">
      <w:r w:rsidRPr="00F319E4">
        <w:t xml:space="preserve">     б) клетка с ядром,  вызывающая заболевания живых организмов</w:t>
      </w:r>
    </w:p>
    <w:p w:rsidR="00755D22" w:rsidRPr="00F319E4" w:rsidRDefault="00755D22" w:rsidP="00755D22">
      <w:r w:rsidRPr="00F319E4">
        <w:t xml:space="preserve">     в) клетка без ядра, вызывающая заболевания живых организмов</w:t>
      </w:r>
    </w:p>
    <w:p w:rsidR="00161CD1" w:rsidRDefault="00755D22" w:rsidP="00755D22">
      <w:r w:rsidRPr="00F319E4">
        <w:t xml:space="preserve">     г) неклеточная частица, которая может временно паразитировать, так  быть и</w:t>
      </w:r>
    </w:p>
    <w:p w:rsidR="00755D22" w:rsidRPr="00F319E4" w:rsidRDefault="00161CD1" w:rsidP="00755D22">
      <w:r>
        <w:t xml:space="preserve">      </w:t>
      </w:r>
      <w:r w:rsidR="00755D22" w:rsidRPr="00F319E4">
        <w:t xml:space="preserve"> свободноживущей.</w:t>
      </w:r>
    </w:p>
    <w:p w:rsidR="00755D22" w:rsidRPr="00F319E4" w:rsidRDefault="00755D22" w:rsidP="00755D22">
      <w:pPr>
        <w:numPr>
          <w:ilvl w:val="0"/>
          <w:numId w:val="1"/>
        </w:numPr>
        <w:tabs>
          <w:tab w:val="clear" w:pos="660"/>
          <w:tab w:val="num" w:pos="360"/>
        </w:tabs>
        <w:ind w:left="360"/>
        <w:rPr>
          <w:b/>
        </w:rPr>
      </w:pPr>
      <w:r w:rsidRPr="00F319E4">
        <w:rPr>
          <w:b/>
        </w:rPr>
        <w:t>Бактерия, вызывающая туберкулез, имеет форму:</w:t>
      </w:r>
    </w:p>
    <w:p w:rsidR="00755D22" w:rsidRPr="00F319E4" w:rsidRDefault="00755D22" w:rsidP="00755D22">
      <w:r w:rsidRPr="00F319E4">
        <w:t xml:space="preserve">      а) палочки;</w:t>
      </w:r>
    </w:p>
    <w:p w:rsidR="00755D22" w:rsidRPr="00F319E4" w:rsidRDefault="00755D22" w:rsidP="00755D22">
      <w:r w:rsidRPr="00F319E4">
        <w:t xml:space="preserve">      б) спириллы;</w:t>
      </w:r>
    </w:p>
    <w:p w:rsidR="00755D22" w:rsidRPr="00F319E4" w:rsidRDefault="00755D22" w:rsidP="00755D22">
      <w:r w:rsidRPr="00F319E4">
        <w:t xml:space="preserve">      в) вибриона;</w:t>
      </w:r>
    </w:p>
    <w:p w:rsidR="00755D22" w:rsidRPr="00F319E4" w:rsidRDefault="00755D22" w:rsidP="00755D22">
      <w:r w:rsidRPr="00F319E4">
        <w:t xml:space="preserve">     г) кокковую.</w:t>
      </w:r>
    </w:p>
    <w:p w:rsidR="00755D22" w:rsidRPr="00F319E4" w:rsidRDefault="00755D22" w:rsidP="00755D22">
      <w:pPr>
        <w:numPr>
          <w:ilvl w:val="0"/>
          <w:numId w:val="1"/>
        </w:numPr>
        <w:tabs>
          <w:tab w:val="clear" w:pos="660"/>
          <w:tab w:val="num" w:pos="360"/>
        </w:tabs>
        <w:ind w:left="357" w:hanging="357"/>
        <w:jc w:val="both"/>
        <w:rPr>
          <w:b/>
        </w:rPr>
      </w:pPr>
      <w:r w:rsidRPr="00F319E4">
        <w:rPr>
          <w:b/>
        </w:rPr>
        <w:t xml:space="preserve">Человек  использует бактерий </w:t>
      </w:r>
      <w:proofErr w:type="gramStart"/>
      <w:r w:rsidRPr="00F319E4">
        <w:rPr>
          <w:b/>
        </w:rPr>
        <w:t>в</w:t>
      </w:r>
      <w:proofErr w:type="gramEnd"/>
      <w:r w:rsidRPr="00F319E4">
        <w:rPr>
          <w:b/>
        </w:rPr>
        <w:t>:</w:t>
      </w:r>
    </w:p>
    <w:p w:rsidR="00755D22" w:rsidRPr="00F319E4" w:rsidRDefault="00755D22" w:rsidP="00755D22">
      <w:r w:rsidRPr="00F319E4">
        <w:t xml:space="preserve">     а)  </w:t>
      </w:r>
      <w:proofErr w:type="gramStart"/>
      <w:r w:rsidRPr="00F319E4">
        <w:t>производстве</w:t>
      </w:r>
      <w:proofErr w:type="gramEnd"/>
      <w:r w:rsidRPr="00F319E4">
        <w:t xml:space="preserve">  витаминов;</w:t>
      </w:r>
    </w:p>
    <w:p w:rsidR="00755D22" w:rsidRPr="00F319E4" w:rsidRDefault="00755D22" w:rsidP="00755D22">
      <w:r w:rsidRPr="00F319E4">
        <w:t xml:space="preserve">     б) очистке сточных вод;</w:t>
      </w:r>
    </w:p>
    <w:p w:rsidR="00755D22" w:rsidRPr="00F319E4" w:rsidRDefault="00755D22" w:rsidP="00755D22">
      <w:r w:rsidRPr="00F319E4">
        <w:t xml:space="preserve">     в) утилизации бытовых отходов</w:t>
      </w:r>
    </w:p>
    <w:p w:rsidR="00755D22" w:rsidRPr="00F319E4" w:rsidRDefault="00755D22" w:rsidP="00755D22">
      <w:r w:rsidRPr="00F319E4">
        <w:t xml:space="preserve">     г) все ответы верны</w:t>
      </w:r>
    </w:p>
    <w:p w:rsidR="00755D22" w:rsidRPr="00F319E4" w:rsidRDefault="00755D22" w:rsidP="00755D22">
      <w:pPr>
        <w:rPr>
          <w:b/>
          <w:color w:val="000000" w:themeColor="text1"/>
        </w:rPr>
      </w:pPr>
      <w:r w:rsidRPr="00F319E4">
        <w:rPr>
          <w:b/>
          <w:color w:val="000000" w:themeColor="text1"/>
        </w:rPr>
        <w:t>5. Грибы  и бактерии схожи тем, что:</w:t>
      </w:r>
    </w:p>
    <w:p w:rsidR="00755D22" w:rsidRPr="00F319E4" w:rsidRDefault="00755D22" w:rsidP="00755D22">
      <w:pPr>
        <w:rPr>
          <w:color w:val="000000" w:themeColor="text1"/>
        </w:rPr>
      </w:pPr>
      <w:r w:rsidRPr="00F319E4">
        <w:rPr>
          <w:color w:val="000000" w:themeColor="text1"/>
        </w:rPr>
        <w:t xml:space="preserve">      а) размножаются спорами</w:t>
      </w:r>
    </w:p>
    <w:p w:rsidR="00755D22" w:rsidRPr="00F319E4" w:rsidRDefault="00755D22" w:rsidP="00755D22">
      <w:pPr>
        <w:rPr>
          <w:color w:val="000000" w:themeColor="text1"/>
        </w:rPr>
      </w:pPr>
      <w:r w:rsidRPr="00F319E4">
        <w:rPr>
          <w:color w:val="000000" w:themeColor="text1"/>
        </w:rPr>
        <w:t xml:space="preserve">      б) являются разрушителями органического вещества </w:t>
      </w:r>
    </w:p>
    <w:p w:rsidR="00755D22" w:rsidRPr="00F319E4" w:rsidRDefault="00755D22" w:rsidP="00755D22">
      <w:pPr>
        <w:rPr>
          <w:color w:val="000000" w:themeColor="text1"/>
        </w:rPr>
      </w:pPr>
      <w:r w:rsidRPr="00F319E4">
        <w:rPr>
          <w:color w:val="000000" w:themeColor="text1"/>
        </w:rPr>
        <w:t xml:space="preserve">      в) производят кислород для дыхания животных</w:t>
      </w:r>
    </w:p>
    <w:p w:rsidR="00755D22" w:rsidRPr="00F319E4" w:rsidRDefault="00755D22" w:rsidP="00755D22">
      <w:pPr>
        <w:rPr>
          <w:color w:val="000000" w:themeColor="text1"/>
        </w:rPr>
      </w:pPr>
      <w:r w:rsidRPr="00F319E4">
        <w:rPr>
          <w:color w:val="000000" w:themeColor="text1"/>
        </w:rPr>
        <w:t xml:space="preserve">      г) состоят из гифов</w:t>
      </w:r>
    </w:p>
    <w:p w:rsidR="00755D22" w:rsidRPr="00F319E4" w:rsidRDefault="00755D22" w:rsidP="00755D22">
      <w:pPr>
        <w:rPr>
          <w:b/>
        </w:rPr>
      </w:pPr>
      <w:r w:rsidRPr="00F319E4">
        <w:rPr>
          <w:b/>
        </w:rPr>
        <w:t>6. Рассмотрите  рисунки. Какая из данных корневых систем  характерна для пшеницы?</w:t>
      </w:r>
    </w:p>
    <w:p w:rsidR="00755D22" w:rsidRPr="00F319E4" w:rsidRDefault="00755D22" w:rsidP="00755D22">
      <w:pPr>
        <w:ind w:left="360"/>
        <w:rPr>
          <w:b/>
        </w:rPr>
      </w:pPr>
      <w:r w:rsidRPr="00F319E4">
        <w:t>а) 1;  б) 2</w:t>
      </w:r>
      <w:proofErr w:type="gramStart"/>
      <w:r w:rsidRPr="00F319E4">
        <w:t xml:space="preserve"> ;</w:t>
      </w:r>
      <w:proofErr w:type="gramEnd"/>
      <w:r w:rsidRPr="00F319E4">
        <w:t xml:space="preserve"> в) 3;  г) 4</w:t>
      </w:r>
    </w:p>
    <w:p w:rsidR="00755D22" w:rsidRPr="00F319E4" w:rsidRDefault="00755D22" w:rsidP="00755D22">
      <w:pPr>
        <w:ind w:left="36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410"/>
      </w:tblGrid>
      <w:tr w:rsidR="00755D22" w:rsidRPr="00F319E4" w:rsidTr="00FB1FDE">
        <w:tc>
          <w:tcPr>
            <w:tcW w:w="3085" w:type="dxa"/>
          </w:tcPr>
          <w:p w:rsidR="00755D22" w:rsidRPr="00F319E4" w:rsidRDefault="00755D22" w:rsidP="00FB1FDE">
            <w:pPr>
              <w:rPr>
                <w:b/>
              </w:rPr>
            </w:pPr>
            <w:r w:rsidRPr="00F319E4">
              <w:rPr>
                <w:noProof/>
              </w:rPr>
              <w:drawing>
                <wp:inline distT="0" distB="0" distL="0" distR="0" wp14:anchorId="1EA9A397" wp14:editId="6CF5A33B">
                  <wp:extent cx="816969" cy="1009650"/>
                  <wp:effectExtent l="0" t="0" r="2540" b="0"/>
                  <wp:docPr id="1" name="Рисунок 1" descr="стержневая корневая сист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ержневая корневая систем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32" t="47970" r="58990"/>
                          <a:stretch/>
                        </pic:blipFill>
                        <pic:spPr bwMode="auto">
                          <a:xfrm>
                            <a:off x="0" y="0"/>
                            <a:ext cx="819660" cy="1012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319E4">
              <w:rPr>
                <w:b/>
              </w:rPr>
              <w:t xml:space="preserve">         1</w:t>
            </w:r>
          </w:p>
        </w:tc>
        <w:tc>
          <w:tcPr>
            <w:tcW w:w="2410" w:type="dxa"/>
          </w:tcPr>
          <w:p w:rsidR="00755D22" w:rsidRPr="00F319E4" w:rsidRDefault="00755D22" w:rsidP="00FB1FDE">
            <w:pPr>
              <w:rPr>
                <w:b/>
              </w:rPr>
            </w:pPr>
            <w:r w:rsidRPr="00F319E4">
              <w:rPr>
                <w:noProof/>
              </w:rPr>
              <w:drawing>
                <wp:inline distT="0" distB="0" distL="0" distR="0" wp14:anchorId="2684044C" wp14:editId="31A5A6CF">
                  <wp:extent cx="1010348" cy="952500"/>
                  <wp:effectExtent l="0" t="0" r="0" b="0"/>
                  <wp:docPr id="2" name="Рисунок 2" descr="стержневая корневая сист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ержневая корневая систем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588" t="47970" r="7488"/>
                          <a:stretch/>
                        </pic:blipFill>
                        <pic:spPr bwMode="auto">
                          <a:xfrm>
                            <a:off x="0" y="0"/>
                            <a:ext cx="1014540" cy="95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319E4">
              <w:rPr>
                <w:b/>
              </w:rPr>
              <w:t xml:space="preserve">  </w:t>
            </w:r>
          </w:p>
          <w:p w:rsidR="00755D22" w:rsidRPr="00F319E4" w:rsidRDefault="00755D22" w:rsidP="00FB1FDE">
            <w:pPr>
              <w:rPr>
                <w:b/>
              </w:rPr>
            </w:pPr>
            <w:r w:rsidRPr="00F319E4">
              <w:rPr>
                <w:b/>
              </w:rPr>
              <w:t xml:space="preserve">                             2</w:t>
            </w:r>
          </w:p>
        </w:tc>
      </w:tr>
      <w:tr w:rsidR="00755D22" w:rsidRPr="00F319E4" w:rsidTr="00161CD1">
        <w:trPr>
          <w:trHeight w:val="1833"/>
        </w:trPr>
        <w:tc>
          <w:tcPr>
            <w:tcW w:w="3085" w:type="dxa"/>
          </w:tcPr>
          <w:p w:rsidR="00755D22" w:rsidRPr="00F319E4" w:rsidRDefault="00755D22" w:rsidP="00FB1FDE">
            <w:pPr>
              <w:rPr>
                <w:b/>
              </w:rPr>
            </w:pPr>
            <w:r w:rsidRPr="00F319E4">
              <w:rPr>
                <w:noProof/>
              </w:rPr>
              <w:lastRenderedPageBreak/>
              <w:drawing>
                <wp:inline distT="0" distB="0" distL="0" distR="0" wp14:anchorId="36575F56" wp14:editId="50F132AB">
                  <wp:extent cx="1073050" cy="981075"/>
                  <wp:effectExtent l="0" t="0" r="0" b="0"/>
                  <wp:docPr id="3" name="Рисунок 3" descr="какие растения стержневую корневую систем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кие растения стержневую корневую систем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196" cy="978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19E4">
              <w:rPr>
                <w:b/>
              </w:rPr>
              <w:t>3</w:t>
            </w:r>
          </w:p>
        </w:tc>
        <w:tc>
          <w:tcPr>
            <w:tcW w:w="2410" w:type="dxa"/>
          </w:tcPr>
          <w:p w:rsidR="00755D22" w:rsidRPr="00F319E4" w:rsidRDefault="00755D22" w:rsidP="00161CD1">
            <w:pPr>
              <w:rPr>
                <w:b/>
              </w:rPr>
            </w:pPr>
            <w:r w:rsidRPr="00F319E4">
              <w:rPr>
                <w:noProof/>
              </w:rPr>
              <w:drawing>
                <wp:inline distT="0" distB="0" distL="0" distR="0" wp14:anchorId="5031AE73" wp14:editId="1CFE53F0">
                  <wp:extent cx="1004843" cy="1269242"/>
                  <wp:effectExtent l="0" t="0" r="5080" b="7620"/>
                  <wp:docPr id="4" name="Рисунок 4" descr="Картинки по запросу клубеньки на корнях бобовы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и по запросу клубеньки на корнях бобовы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66" t="14616" r="21277" b="13846"/>
                          <a:stretch/>
                        </pic:blipFill>
                        <pic:spPr bwMode="auto">
                          <a:xfrm>
                            <a:off x="0" y="0"/>
                            <a:ext cx="1009959" cy="1275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319E4">
              <w:rPr>
                <w:b/>
              </w:rPr>
              <w:t xml:space="preserve">    4</w:t>
            </w:r>
          </w:p>
        </w:tc>
      </w:tr>
    </w:tbl>
    <w:p w:rsidR="00755D22" w:rsidRPr="00F319E4" w:rsidRDefault="00755D22" w:rsidP="00755D22">
      <w:pPr>
        <w:rPr>
          <w:b/>
        </w:rPr>
      </w:pPr>
    </w:p>
    <w:p w:rsidR="00755D22" w:rsidRPr="00F319E4" w:rsidRDefault="00755D22" w:rsidP="00755D22">
      <w:pPr>
        <w:pStyle w:val="a4"/>
        <w:numPr>
          <w:ilvl w:val="0"/>
          <w:numId w:val="4"/>
        </w:numPr>
        <w:rPr>
          <w:b/>
        </w:rPr>
      </w:pPr>
      <w:r w:rsidRPr="00F319E4">
        <w:rPr>
          <w:b/>
        </w:rPr>
        <w:t xml:space="preserve">Рассмотрите рисунок. Какое явление здесь проиллюстрировано? </w:t>
      </w:r>
    </w:p>
    <w:p w:rsidR="00755D22" w:rsidRPr="00F319E4" w:rsidRDefault="00755D22" w:rsidP="00755D22">
      <w:pPr>
        <w:ind w:left="360"/>
      </w:pPr>
      <w:r w:rsidRPr="00F319E4">
        <w:t>а) строение  кроны  ели</w:t>
      </w:r>
    </w:p>
    <w:p w:rsidR="00755D22" w:rsidRPr="00F319E4" w:rsidRDefault="00755D22" w:rsidP="00755D22">
      <w:pPr>
        <w:ind w:left="360"/>
      </w:pPr>
      <w:r w:rsidRPr="00F319E4">
        <w:t>б) корневая система хвойного дерева</w:t>
      </w:r>
    </w:p>
    <w:p w:rsidR="00755D22" w:rsidRPr="00F319E4" w:rsidRDefault="00755D22" w:rsidP="00755D22">
      <w:pPr>
        <w:ind w:left="360"/>
      </w:pPr>
      <w:r w:rsidRPr="00F319E4">
        <w:t>в) мицелий гриба</w:t>
      </w:r>
    </w:p>
    <w:p w:rsidR="00755D22" w:rsidRPr="00F319E4" w:rsidRDefault="00755D22" w:rsidP="00755D22">
      <w:pPr>
        <w:ind w:left="360"/>
      </w:pPr>
      <w:r w:rsidRPr="00F319E4">
        <w:t xml:space="preserve">г) микориза </w:t>
      </w:r>
    </w:p>
    <w:p w:rsidR="00755D22" w:rsidRPr="00F319E4" w:rsidRDefault="00755D22" w:rsidP="00755D22">
      <w:pPr>
        <w:ind w:left="360"/>
        <w:rPr>
          <w:noProof/>
        </w:rPr>
      </w:pPr>
      <w:r w:rsidRPr="00F319E4">
        <w:rPr>
          <w:noProof/>
        </w:rPr>
        <w:drawing>
          <wp:inline distT="0" distB="0" distL="0" distR="0" wp14:anchorId="288293C2" wp14:editId="346B368B">
            <wp:extent cx="1552575" cy="2220709"/>
            <wp:effectExtent l="0" t="0" r="0" b="8255"/>
            <wp:docPr id="5" name="Рисунок 5" descr="schema-typy-mykorhizy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hema-typy-mykorhizy0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34"/>
                    <a:stretch/>
                  </pic:blipFill>
                  <pic:spPr bwMode="auto">
                    <a:xfrm>
                      <a:off x="0" y="0"/>
                      <a:ext cx="1554731" cy="222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319E4">
        <w:rPr>
          <w:noProof/>
        </w:rPr>
        <w:t xml:space="preserve"> </w:t>
      </w:r>
    </w:p>
    <w:p w:rsidR="00755D22" w:rsidRPr="00F319E4" w:rsidRDefault="00755D22" w:rsidP="00755D22">
      <w:pPr>
        <w:ind w:left="360"/>
        <w:rPr>
          <w:noProof/>
        </w:rPr>
      </w:pPr>
    </w:p>
    <w:p w:rsidR="00755D22" w:rsidRPr="00F319E4" w:rsidRDefault="00755D22" w:rsidP="00755D22">
      <w:pPr>
        <w:pStyle w:val="a4"/>
        <w:numPr>
          <w:ilvl w:val="0"/>
          <w:numId w:val="4"/>
        </w:numPr>
        <w:rPr>
          <w:b/>
          <w:noProof/>
        </w:rPr>
      </w:pPr>
      <w:r w:rsidRPr="00F319E4">
        <w:rPr>
          <w:b/>
          <w:noProof/>
        </w:rPr>
        <w:t>К главным  частям  цветка Покрытосемянных растений относят:</w:t>
      </w:r>
    </w:p>
    <w:p w:rsidR="00755D22" w:rsidRPr="00F319E4" w:rsidRDefault="00755D22" w:rsidP="00755D22">
      <w:pPr>
        <w:pStyle w:val="a4"/>
        <w:rPr>
          <w:noProof/>
        </w:rPr>
      </w:pPr>
      <w:r w:rsidRPr="00F319E4">
        <w:rPr>
          <w:noProof/>
        </w:rPr>
        <w:t>а) тычинки, пестик</w:t>
      </w:r>
    </w:p>
    <w:p w:rsidR="00755D22" w:rsidRPr="00F319E4" w:rsidRDefault="00755D22" w:rsidP="00755D22">
      <w:pPr>
        <w:pStyle w:val="a4"/>
        <w:rPr>
          <w:noProof/>
        </w:rPr>
      </w:pPr>
      <w:r w:rsidRPr="00F319E4">
        <w:rPr>
          <w:noProof/>
        </w:rPr>
        <w:t>б) лепестки венчика</w:t>
      </w:r>
    </w:p>
    <w:p w:rsidR="00755D22" w:rsidRPr="00F319E4" w:rsidRDefault="00755D22" w:rsidP="00755D22">
      <w:pPr>
        <w:pStyle w:val="a4"/>
        <w:rPr>
          <w:noProof/>
        </w:rPr>
      </w:pPr>
      <w:r w:rsidRPr="00F319E4">
        <w:rPr>
          <w:noProof/>
        </w:rPr>
        <w:t>в) цветоложе</w:t>
      </w:r>
    </w:p>
    <w:p w:rsidR="00755D22" w:rsidRPr="00F319E4" w:rsidRDefault="00755D22" w:rsidP="00755D22">
      <w:pPr>
        <w:pStyle w:val="a4"/>
        <w:rPr>
          <w:noProof/>
        </w:rPr>
      </w:pPr>
      <w:r w:rsidRPr="00F319E4">
        <w:rPr>
          <w:noProof/>
        </w:rPr>
        <w:t>г) цветоножка</w:t>
      </w:r>
    </w:p>
    <w:p w:rsidR="00755D22" w:rsidRPr="00F319E4" w:rsidRDefault="00755D22" w:rsidP="00755D22">
      <w:pPr>
        <w:ind w:left="360"/>
        <w:rPr>
          <w:b/>
          <w:noProof/>
        </w:rPr>
      </w:pPr>
      <w:r w:rsidRPr="00F319E4">
        <w:rPr>
          <w:b/>
          <w:noProof/>
        </w:rPr>
        <w:t>9.   Мхи, так же как и папоротники, сходны с семенными растениями тем, что</w:t>
      </w:r>
    </w:p>
    <w:p w:rsidR="00755D22" w:rsidRPr="00F319E4" w:rsidRDefault="00755D22" w:rsidP="00755D22">
      <w:pPr>
        <w:ind w:left="360"/>
        <w:rPr>
          <w:noProof/>
        </w:rPr>
      </w:pPr>
      <w:r w:rsidRPr="00F319E4">
        <w:rPr>
          <w:b/>
          <w:noProof/>
        </w:rPr>
        <w:t xml:space="preserve">     </w:t>
      </w:r>
      <w:r w:rsidRPr="00F319E4">
        <w:rPr>
          <w:noProof/>
        </w:rPr>
        <w:t>а) есть стебель, корень и лист;</w:t>
      </w:r>
    </w:p>
    <w:p w:rsidR="00755D22" w:rsidRPr="00F319E4" w:rsidRDefault="00755D22" w:rsidP="00755D22">
      <w:pPr>
        <w:ind w:left="360"/>
        <w:rPr>
          <w:noProof/>
        </w:rPr>
      </w:pPr>
      <w:r w:rsidRPr="00F319E4">
        <w:rPr>
          <w:noProof/>
        </w:rPr>
        <w:t xml:space="preserve">     б) есть  стебель, листья;</w:t>
      </w:r>
    </w:p>
    <w:p w:rsidR="00755D22" w:rsidRPr="00F319E4" w:rsidRDefault="00755D22" w:rsidP="00755D22">
      <w:pPr>
        <w:ind w:left="360"/>
        <w:rPr>
          <w:noProof/>
        </w:rPr>
      </w:pPr>
      <w:r w:rsidRPr="00F319E4">
        <w:rPr>
          <w:noProof/>
        </w:rPr>
        <w:t xml:space="preserve">     в) нет вегетативных органов;</w:t>
      </w:r>
    </w:p>
    <w:p w:rsidR="00755D22" w:rsidRPr="00F319E4" w:rsidRDefault="00755D22" w:rsidP="00755D22">
      <w:pPr>
        <w:ind w:left="360"/>
        <w:rPr>
          <w:noProof/>
        </w:rPr>
      </w:pPr>
      <w:r w:rsidRPr="00F319E4">
        <w:rPr>
          <w:noProof/>
        </w:rPr>
        <w:t xml:space="preserve">     г) размножение не зависит от воды.</w:t>
      </w:r>
    </w:p>
    <w:p w:rsidR="00755D22" w:rsidRPr="00F319E4" w:rsidRDefault="00755D22" w:rsidP="00755D22">
      <w:pPr>
        <w:ind w:left="360"/>
        <w:rPr>
          <w:b/>
          <w:noProof/>
        </w:rPr>
      </w:pPr>
      <w:r w:rsidRPr="00F319E4">
        <w:rPr>
          <w:b/>
          <w:noProof/>
        </w:rPr>
        <w:t xml:space="preserve">10. </w:t>
      </w:r>
      <w:r w:rsidRPr="00F319E4">
        <w:rPr>
          <w:rFonts w:ascii="TimesNewRomanPS-BoldMT" w:hAnsi="TimesNewRomanPS-BoldMT"/>
          <w:b/>
          <w:bCs/>
          <w:color w:val="000000"/>
        </w:rPr>
        <w:t>Образовавшиеся после деления новые клетки несут:</w:t>
      </w:r>
      <w:r w:rsidRPr="00F319E4">
        <w:rPr>
          <w:rFonts w:ascii="TimesNewRomanPS-BoldMT" w:hAnsi="TimesNewRomanPS-BoldMT"/>
          <w:color w:val="000000"/>
        </w:rPr>
        <w:br/>
      </w:r>
      <w:r w:rsidRPr="00F319E4">
        <w:rPr>
          <w:rFonts w:ascii="TimesNewRomanPSMT" w:hAnsi="TimesNewRomanPSMT"/>
          <w:color w:val="000000"/>
        </w:rPr>
        <w:t xml:space="preserve">     а) новую наследственную информацию;</w:t>
      </w:r>
      <w:r w:rsidRPr="00F319E4">
        <w:rPr>
          <w:rFonts w:ascii="TimesNewRomanPSMT" w:hAnsi="TimesNewRomanPSMT"/>
          <w:color w:val="000000"/>
        </w:rPr>
        <w:br/>
        <w:t xml:space="preserve">     б) ту же наследственную информацию, что была в материнской клетке;</w:t>
      </w:r>
      <w:r w:rsidRPr="00F319E4">
        <w:rPr>
          <w:rFonts w:ascii="TimesNewRomanPSMT" w:hAnsi="TimesNewRomanPSMT"/>
          <w:color w:val="000000"/>
        </w:rPr>
        <w:br/>
        <w:t xml:space="preserve">     в) в два раза меньше информации;</w:t>
      </w:r>
      <w:r w:rsidRPr="00F319E4">
        <w:rPr>
          <w:rFonts w:ascii="TimesNewRomanPSMT" w:hAnsi="TimesNewRomanPSMT"/>
          <w:color w:val="000000"/>
        </w:rPr>
        <w:br/>
        <w:t xml:space="preserve">     г) в два раза больше информации</w:t>
      </w:r>
      <w:r w:rsidR="000E67F7">
        <w:rPr>
          <w:rFonts w:ascii="TimesNewRomanPSMT" w:hAnsi="TimesNewRomanPSMT"/>
          <w:color w:val="000000"/>
        </w:rPr>
        <w:t>.</w:t>
      </w:r>
      <w:bookmarkStart w:id="0" w:name="_GoBack"/>
      <w:bookmarkEnd w:id="0"/>
    </w:p>
    <w:p w:rsidR="00755D22" w:rsidRPr="00F319E4" w:rsidRDefault="00EF581F" w:rsidP="00755D2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2</w:t>
      </w:r>
      <w:r w:rsidR="00755D22" w:rsidRPr="00F319E4">
        <w:rPr>
          <w:b/>
        </w:rPr>
        <w:t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</w:t>
      </w:r>
    </w:p>
    <w:p w:rsidR="00755D22" w:rsidRPr="00F319E4" w:rsidRDefault="00755D22" w:rsidP="00755D22">
      <w:pPr>
        <w:pStyle w:val="a4"/>
        <w:numPr>
          <w:ilvl w:val="0"/>
          <w:numId w:val="3"/>
        </w:numPr>
        <w:rPr>
          <w:b/>
        </w:rPr>
      </w:pPr>
      <w:r w:rsidRPr="00F319E4">
        <w:rPr>
          <w:b/>
        </w:rPr>
        <w:t>К видоизмененным подземным побегам  относят:</w:t>
      </w:r>
      <w:r w:rsidRPr="00F319E4">
        <w:t xml:space="preserve"> </w:t>
      </w:r>
      <w:r w:rsidRPr="00F319E4">
        <w:rPr>
          <w:lang w:val="en-US"/>
        </w:rPr>
        <w:t>I</w:t>
      </w:r>
      <w:r w:rsidRPr="00F319E4">
        <w:rPr>
          <w:b/>
        </w:rPr>
        <w:t xml:space="preserve">. клубень; </w:t>
      </w:r>
      <w:r w:rsidRPr="00F319E4">
        <w:rPr>
          <w:b/>
          <w:lang w:val="en-US"/>
        </w:rPr>
        <w:t>II</w:t>
      </w:r>
      <w:r w:rsidRPr="00F319E4">
        <w:rPr>
          <w:b/>
        </w:rPr>
        <w:t xml:space="preserve">. усик; </w:t>
      </w:r>
      <w:r w:rsidRPr="00F319E4">
        <w:rPr>
          <w:b/>
          <w:lang w:val="en-US"/>
        </w:rPr>
        <w:t>III</w:t>
      </w:r>
      <w:r w:rsidRPr="00F319E4">
        <w:rPr>
          <w:b/>
        </w:rPr>
        <w:t xml:space="preserve">. луковицу; </w:t>
      </w:r>
      <w:r w:rsidRPr="00F319E4">
        <w:rPr>
          <w:b/>
          <w:lang w:val="en-US"/>
        </w:rPr>
        <w:t>IV</w:t>
      </w:r>
      <w:r w:rsidRPr="00F319E4">
        <w:rPr>
          <w:b/>
        </w:rPr>
        <w:t xml:space="preserve">.корневище; </w:t>
      </w:r>
      <w:r w:rsidRPr="00F319E4">
        <w:rPr>
          <w:b/>
          <w:lang w:val="en-US"/>
        </w:rPr>
        <w:t>V</w:t>
      </w:r>
      <w:r w:rsidRPr="00F319E4">
        <w:rPr>
          <w:b/>
        </w:rPr>
        <w:t>. корнеплод.</w:t>
      </w:r>
    </w:p>
    <w:p w:rsidR="00755D22" w:rsidRPr="00F319E4" w:rsidRDefault="00755D22" w:rsidP="00755D22">
      <w:r w:rsidRPr="00F319E4">
        <w:t xml:space="preserve">       а) </w:t>
      </w:r>
      <w:r w:rsidRPr="00F319E4">
        <w:rPr>
          <w:lang w:val="en-US"/>
        </w:rPr>
        <w:t>IV</w:t>
      </w:r>
      <w:r w:rsidRPr="00F319E4">
        <w:t xml:space="preserve">, </w:t>
      </w:r>
      <w:r w:rsidRPr="00F319E4">
        <w:rPr>
          <w:lang w:val="en-US"/>
        </w:rPr>
        <w:t>V</w:t>
      </w:r>
      <w:r w:rsidRPr="00F319E4">
        <w:t>;</w:t>
      </w:r>
    </w:p>
    <w:p w:rsidR="00755D22" w:rsidRPr="00F319E4" w:rsidRDefault="00755D22" w:rsidP="00755D22">
      <w:r w:rsidRPr="00F319E4">
        <w:t xml:space="preserve">       б) </w:t>
      </w:r>
      <w:r w:rsidRPr="00F319E4">
        <w:rPr>
          <w:lang w:val="en-US"/>
        </w:rPr>
        <w:t>I</w:t>
      </w:r>
      <w:r w:rsidRPr="00F319E4">
        <w:t xml:space="preserve">, </w:t>
      </w:r>
      <w:r w:rsidRPr="00F319E4">
        <w:rPr>
          <w:lang w:val="en-US"/>
        </w:rPr>
        <w:t>II</w:t>
      </w:r>
      <w:r w:rsidRPr="00F319E4">
        <w:t>,</w:t>
      </w:r>
      <w:r w:rsidRPr="00F319E4">
        <w:rPr>
          <w:lang w:val="en-US"/>
        </w:rPr>
        <w:t>IV</w:t>
      </w:r>
      <w:r w:rsidRPr="00F319E4">
        <w:t>;</w:t>
      </w:r>
    </w:p>
    <w:p w:rsidR="00755D22" w:rsidRPr="00F319E4" w:rsidRDefault="00755D22" w:rsidP="00755D22">
      <w:r w:rsidRPr="00F319E4">
        <w:t xml:space="preserve">       в) </w:t>
      </w:r>
      <w:r w:rsidRPr="00F319E4">
        <w:rPr>
          <w:lang w:val="en-US"/>
        </w:rPr>
        <w:t>II</w:t>
      </w:r>
      <w:r w:rsidRPr="00F319E4">
        <w:t xml:space="preserve">, </w:t>
      </w:r>
      <w:r w:rsidRPr="00F319E4">
        <w:rPr>
          <w:lang w:val="en-US"/>
        </w:rPr>
        <w:t>III</w:t>
      </w:r>
      <w:r w:rsidRPr="00F319E4">
        <w:t>,</w:t>
      </w:r>
      <w:r w:rsidRPr="00F319E4">
        <w:rPr>
          <w:lang w:val="en-US"/>
        </w:rPr>
        <w:t>IV</w:t>
      </w:r>
      <w:r w:rsidRPr="00F319E4">
        <w:t>;</w:t>
      </w:r>
    </w:p>
    <w:p w:rsidR="00755D22" w:rsidRPr="00F319E4" w:rsidRDefault="00755D22" w:rsidP="00755D22">
      <w:r w:rsidRPr="00F319E4">
        <w:t xml:space="preserve">       г) только </w:t>
      </w:r>
      <w:r w:rsidRPr="00F319E4">
        <w:rPr>
          <w:lang w:val="en-US"/>
        </w:rPr>
        <w:t>V</w:t>
      </w:r>
      <w:r w:rsidRPr="00F319E4">
        <w:t>.</w:t>
      </w:r>
    </w:p>
    <w:p w:rsidR="00755D22" w:rsidRPr="00F319E4" w:rsidRDefault="00755D22" w:rsidP="00755D22">
      <w:pPr>
        <w:pStyle w:val="a4"/>
        <w:numPr>
          <w:ilvl w:val="0"/>
          <w:numId w:val="3"/>
        </w:numPr>
        <w:ind w:left="360"/>
        <w:rPr>
          <w:b/>
        </w:rPr>
      </w:pPr>
      <w:r w:rsidRPr="00F319E4">
        <w:rPr>
          <w:b/>
        </w:rPr>
        <w:t xml:space="preserve">К характерным  признакам семейства лилейные  относятся: </w:t>
      </w:r>
      <w:r w:rsidRPr="00F319E4">
        <w:rPr>
          <w:b/>
          <w:lang w:val="en-US"/>
        </w:rPr>
        <w:t>I</w:t>
      </w:r>
      <w:r w:rsidRPr="00F319E4">
        <w:rPr>
          <w:b/>
        </w:rPr>
        <w:t xml:space="preserve">. соцветие сложный колос; </w:t>
      </w:r>
      <w:proofErr w:type="gramStart"/>
      <w:r w:rsidRPr="00F319E4">
        <w:rPr>
          <w:b/>
          <w:lang w:val="en-US"/>
        </w:rPr>
        <w:t>II</w:t>
      </w:r>
      <w:r w:rsidRPr="00F319E4">
        <w:rPr>
          <w:b/>
        </w:rPr>
        <w:t>.соцветие  сложный</w:t>
      </w:r>
      <w:proofErr w:type="gramEnd"/>
      <w:r w:rsidRPr="00F319E4">
        <w:rPr>
          <w:b/>
        </w:rPr>
        <w:t xml:space="preserve"> зонтик ; </w:t>
      </w:r>
      <w:r w:rsidRPr="00F319E4">
        <w:rPr>
          <w:b/>
          <w:lang w:val="en-US"/>
        </w:rPr>
        <w:t>III</w:t>
      </w:r>
      <w:r w:rsidRPr="00F319E4">
        <w:rPr>
          <w:b/>
        </w:rPr>
        <w:t xml:space="preserve">. стебель соломина; </w:t>
      </w:r>
      <w:r w:rsidRPr="00F319E4">
        <w:rPr>
          <w:b/>
          <w:lang w:val="en-US"/>
        </w:rPr>
        <w:t>IV</w:t>
      </w:r>
      <w:r w:rsidRPr="00F319E4">
        <w:rPr>
          <w:b/>
        </w:rPr>
        <w:t xml:space="preserve">. число частей цветка кратно трем; </w:t>
      </w:r>
      <w:r w:rsidRPr="00F319E4">
        <w:rPr>
          <w:b/>
          <w:lang w:val="en-US"/>
        </w:rPr>
        <w:t>V</w:t>
      </w:r>
      <w:r w:rsidRPr="00F319E4">
        <w:rPr>
          <w:b/>
        </w:rPr>
        <w:t>. соцветие кисть.</w:t>
      </w:r>
    </w:p>
    <w:p w:rsidR="00755D22" w:rsidRPr="00F319E4" w:rsidRDefault="00755D22" w:rsidP="00755D22">
      <w:r w:rsidRPr="00F319E4">
        <w:t xml:space="preserve">       а) </w:t>
      </w:r>
      <w:r w:rsidRPr="00F319E4">
        <w:rPr>
          <w:lang w:val="en-US"/>
        </w:rPr>
        <w:t>V</w:t>
      </w:r>
      <w:r w:rsidRPr="00F319E4">
        <w:t>;</w:t>
      </w:r>
    </w:p>
    <w:p w:rsidR="00755D22" w:rsidRPr="00F319E4" w:rsidRDefault="00755D22" w:rsidP="00755D22">
      <w:r w:rsidRPr="00F319E4">
        <w:t xml:space="preserve">       б) </w:t>
      </w:r>
      <w:r w:rsidRPr="00F319E4">
        <w:rPr>
          <w:lang w:val="en-US"/>
        </w:rPr>
        <w:t>IV</w:t>
      </w:r>
      <w:r w:rsidRPr="00F319E4">
        <w:t xml:space="preserve">, </w:t>
      </w:r>
      <w:r w:rsidRPr="00F319E4">
        <w:rPr>
          <w:lang w:val="en-US"/>
        </w:rPr>
        <w:t>V</w:t>
      </w:r>
    </w:p>
    <w:p w:rsidR="00755D22" w:rsidRPr="00F319E4" w:rsidRDefault="00755D22" w:rsidP="00755D22">
      <w:r w:rsidRPr="00F319E4">
        <w:t xml:space="preserve">       в) </w:t>
      </w:r>
      <w:r w:rsidRPr="00F319E4">
        <w:rPr>
          <w:lang w:val="en-US"/>
        </w:rPr>
        <w:t>V</w:t>
      </w:r>
      <w:r w:rsidRPr="00F319E4">
        <w:t xml:space="preserve">, </w:t>
      </w:r>
      <w:r w:rsidRPr="00F319E4">
        <w:rPr>
          <w:lang w:val="en-US"/>
        </w:rPr>
        <w:t>III</w:t>
      </w:r>
      <w:r w:rsidRPr="00F319E4">
        <w:t>;</w:t>
      </w:r>
    </w:p>
    <w:p w:rsidR="00755D22" w:rsidRPr="00F319E4" w:rsidRDefault="00755D22" w:rsidP="00755D22">
      <w:r w:rsidRPr="00F319E4">
        <w:t xml:space="preserve">       г) </w:t>
      </w:r>
      <w:r w:rsidRPr="00F319E4">
        <w:rPr>
          <w:lang w:val="en-US"/>
        </w:rPr>
        <w:t>II</w:t>
      </w:r>
      <w:r w:rsidRPr="00F319E4">
        <w:t xml:space="preserve">, </w:t>
      </w:r>
      <w:r w:rsidRPr="00F319E4">
        <w:rPr>
          <w:lang w:val="en-US"/>
        </w:rPr>
        <w:t>III</w:t>
      </w:r>
      <w:r w:rsidRPr="00F319E4">
        <w:t>.</w:t>
      </w:r>
    </w:p>
    <w:p w:rsidR="00755D22" w:rsidRPr="00F319E4" w:rsidRDefault="00755D22" w:rsidP="00755D22">
      <w:pPr>
        <w:rPr>
          <w:b/>
        </w:rPr>
      </w:pPr>
      <w:r w:rsidRPr="00F319E4">
        <w:rPr>
          <w:b/>
        </w:rPr>
        <w:t xml:space="preserve">3. Вегетативное тело шляпочных грибов образовано: </w:t>
      </w:r>
      <w:proofErr w:type="gramStart"/>
      <w:r w:rsidRPr="00F319E4">
        <w:rPr>
          <w:b/>
          <w:lang w:val="en-US"/>
        </w:rPr>
        <w:t>I</w:t>
      </w:r>
      <w:r w:rsidRPr="00F319E4">
        <w:rPr>
          <w:b/>
        </w:rPr>
        <w:t xml:space="preserve">. корнями; </w:t>
      </w:r>
      <w:r w:rsidRPr="00F319E4">
        <w:rPr>
          <w:b/>
          <w:lang w:val="en-US"/>
        </w:rPr>
        <w:t>II</w:t>
      </w:r>
      <w:r w:rsidRPr="00F319E4">
        <w:rPr>
          <w:b/>
        </w:rPr>
        <w:t>.</w:t>
      </w:r>
      <w:proofErr w:type="gramEnd"/>
      <w:r w:rsidRPr="00F319E4">
        <w:rPr>
          <w:b/>
        </w:rPr>
        <w:t xml:space="preserve"> побегом; </w:t>
      </w:r>
      <w:r w:rsidRPr="00F319E4">
        <w:rPr>
          <w:b/>
          <w:lang w:val="en-US"/>
        </w:rPr>
        <w:t>III</w:t>
      </w:r>
      <w:r w:rsidRPr="00F319E4">
        <w:rPr>
          <w:b/>
        </w:rPr>
        <w:t xml:space="preserve">. мицелием; </w:t>
      </w:r>
      <w:r w:rsidRPr="00F319E4">
        <w:rPr>
          <w:b/>
          <w:lang w:val="en-US"/>
        </w:rPr>
        <w:t>IV</w:t>
      </w:r>
      <w:r w:rsidRPr="00F319E4">
        <w:rPr>
          <w:b/>
        </w:rPr>
        <w:t xml:space="preserve">. гифами; </w:t>
      </w:r>
      <w:r w:rsidRPr="00F319E4">
        <w:rPr>
          <w:b/>
          <w:lang w:val="en-US"/>
        </w:rPr>
        <w:t>V</w:t>
      </w:r>
      <w:r w:rsidRPr="00F319E4">
        <w:rPr>
          <w:b/>
        </w:rPr>
        <w:t>. плодовыми телами.</w:t>
      </w:r>
    </w:p>
    <w:p w:rsidR="00755D22" w:rsidRPr="00F319E4" w:rsidRDefault="00755D22" w:rsidP="00755D22">
      <w:r w:rsidRPr="00F319E4">
        <w:t xml:space="preserve">      а) </w:t>
      </w:r>
      <w:r w:rsidRPr="00F319E4">
        <w:rPr>
          <w:lang w:val="en-US"/>
        </w:rPr>
        <w:t>I</w:t>
      </w:r>
      <w:r w:rsidRPr="00F319E4">
        <w:t xml:space="preserve">, </w:t>
      </w:r>
      <w:r w:rsidRPr="00F319E4">
        <w:rPr>
          <w:lang w:val="en-US"/>
        </w:rPr>
        <w:t>V</w:t>
      </w:r>
      <w:proofErr w:type="gramStart"/>
      <w:r w:rsidRPr="00F319E4">
        <w:t xml:space="preserve"> ;</w:t>
      </w:r>
      <w:proofErr w:type="gramEnd"/>
    </w:p>
    <w:p w:rsidR="00755D22" w:rsidRPr="00F319E4" w:rsidRDefault="00755D22" w:rsidP="00755D22">
      <w:r w:rsidRPr="00F319E4">
        <w:t xml:space="preserve">      б) </w:t>
      </w:r>
      <w:r w:rsidRPr="00F319E4">
        <w:rPr>
          <w:lang w:val="en-US"/>
        </w:rPr>
        <w:t>II</w:t>
      </w:r>
      <w:r w:rsidRPr="00F319E4">
        <w:t xml:space="preserve">, </w:t>
      </w:r>
      <w:r w:rsidRPr="00F319E4">
        <w:rPr>
          <w:lang w:val="en-US"/>
        </w:rPr>
        <w:t>I</w:t>
      </w:r>
      <w:proofErr w:type="gramStart"/>
      <w:r w:rsidRPr="00F319E4">
        <w:t xml:space="preserve"> ;</w:t>
      </w:r>
      <w:proofErr w:type="gramEnd"/>
    </w:p>
    <w:p w:rsidR="00755D22" w:rsidRPr="00F319E4" w:rsidRDefault="00755D22" w:rsidP="00755D22">
      <w:r w:rsidRPr="00F319E4">
        <w:t xml:space="preserve">      в) </w:t>
      </w:r>
      <w:r w:rsidRPr="00F319E4">
        <w:rPr>
          <w:lang w:val="en-US"/>
        </w:rPr>
        <w:t>III</w:t>
      </w:r>
      <w:r w:rsidRPr="00F319E4">
        <w:t xml:space="preserve">, </w:t>
      </w:r>
      <w:r w:rsidRPr="00F319E4">
        <w:rPr>
          <w:lang w:val="en-US"/>
        </w:rPr>
        <w:t>IV</w:t>
      </w:r>
      <w:proofErr w:type="gramStart"/>
      <w:r w:rsidRPr="00F319E4">
        <w:t xml:space="preserve"> ;</w:t>
      </w:r>
      <w:proofErr w:type="gramEnd"/>
    </w:p>
    <w:p w:rsidR="00755D22" w:rsidRPr="00F319E4" w:rsidRDefault="00755D22" w:rsidP="00755D22">
      <w:r w:rsidRPr="00F319E4">
        <w:t xml:space="preserve">      г) только </w:t>
      </w:r>
      <w:r w:rsidRPr="00F319E4">
        <w:rPr>
          <w:lang w:val="en-US"/>
        </w:rPr>
        <w:t>V</w:t>
      </w:r>
      <w:r w:rsidRPr="00F319E4">
        <w:t xml:space="preserve"> .</w:t>
      </w:r>
    </w:p>
    <w:p w:rsidR="00755D22" w:rsidRPr="00F319E4" w:rsidRDefault="00755D22" w:rsidP="00755D22">
      <w:pPr>
        <w:adjustRightInd w:val="0"/>
        <w:ind w:left="284" w:hanging="284"/>
        <w:jc w:val="both"/>
      </w:pPr>
      <w:r w:rsidRPr="00F319E4">
        <w:rPr>
          <w:b/>
        </w:rPr>
        <w:t xml:space="preserve">4. Животные НЕ питаются: </w:t>
      </w:r>
      <w:proofErr w:type="gramStart"/>
      <w:r w:rsidRPr="00F319E4">
        <w:rPr>
          <w:b/>
          <w:lang w:val="en-US"/>
        </w:rPr>
        <w:t>I</w:t>
      </w:r>
      <w:r w:rsidRPr="00F319E4">
        <w:rPr>
          <w:b/>
        </w:rPr>
        <w:t>.</w:t>
      </w:r>
      <w:proofErr w:type="spellStart"/>
      <w:r w:rsidRPr="00F319E4">
        <w:rPr>
          <w:b/>
        </w:rPr>
        <w:t>автотрофно</w:t>
      </w:r>
      <w:proofErr w:type="spellEnd"/>
      <w:r w:rsidRPr="00F319E4">
        <w:rPr>
          <w:b/>
        </w:rPr>
        <w:t xml:space="preserve">; </w:t>
      </w:r>
      <w:r w:rsidRPr="00F319E4">
        <w:rPr>
          <w:b/>
          <w:lang w:val="en-US"/>
        </w:rPr>
        <w:t>II</w:t>
      </w:r>
      <w:r w:rsidRPr="00F319E4">
        <w:rPr>
          <w:b/>
        </w:rPr>
        <w:t>.</w:t>
      </w:r>
      <w:proofErr w:type="gramEnd"/>
      <w:r w:rsidRPr="00F319E4">
        <w:rPr>
          <w:b/>
        </w:rPr>
        <w:t xml:space="preserve"> </w:t>
      </w:r>
      <w:proofErr w:type="spellStart"/>
      <w:r w:rsidRPr="00F319E4">
        <w:rPr>
          <w:b/>
        </w:rPr>
        <w:t>гетеротрофно</w:t>
      </w:r>
      <w:proofErr w:type="spellEnd"/>
      <w:r w:rsidRPr="00F319E4">
        <w:rPr>
          <w:b/>
        </w:rPr>
        <w:t xml:space="preserve">; </w:t>
      </w:r>
      <w:r w:rsidRPr="00F319E4">
        <w:rPr>
          <w:b/>
          <w:lang w:val="en-US"/>
        </w:rPr>
        <w:t>III</w:t>
      </w:r>
      <w:r w:rsidRPr="00F319E4">
        <w:rPr>
          <w:b/>
        </w:rPr>
        <w:t xml:space="preserve">. в процессе фотосинтеза; </w:t>
      </w:r>
      <w:r w:rsidRPr="00F319E4">
        <w:rPr>
          <w:b/>
          <w:lang w:val="en-US"/>
        </w:rPr>
        <w:t>IV</w:t>
      </w:r>
      <w:r w:rsidRPr="00F319E4">
        <w:rPr>
          <w:b/>
        </w:rPr>
        <w:t xml:space="preserve">. в процессе хемосинтеза; </w:t>
      </w:r>
      <w:r w:rsidRPr="00F319E4">
        <w:rPr>
          <w:b/>
          <w:lang w:val="en-US"/>
        </w:rPr>
        <w:t>V</w:t>
      </w:r>
      <w:r w:rsidRPr="00F319E4">
        <w:rPr>
          <w:b/>
        </w:rPr>
        <w:t>. только мертвой органикой</w:t>
      </w:r>
      <w:r w:rsidRPr="00F319E4">
        <w:t>.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а) только </w:t>
      </w:r>
      <w:r w:rsidR="00755D22" w:rsidRPr="00F319E4">
        <w:rPr>
          <w:lang w:val="en-US"/>
        </w:rPr>
        <w:t>II</w:t>
      </w:r>
      <w:r w:rsidR="00755D22" w:rsidRPr="00F319E4">
        <w:t>;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б) </w:t>
      </w:r>
      <w:r w:rsidR="00755D22" w:rsidRPr="00F319E4">
        <w:rPr>
          <w:lang w:val="en-US"/>
        </w:rPr>
        <w:t>I</w:t>
      </w:r>
      <w:r w:rsidR="00755D22" w:rsidRPr="00F319E4">
        <w:t>,</w:t>
      </w:r>
      <w:r w:rsidR="00755D22" w:rsidRPr="00F319E4">
        <w:rPr>
          <w:lang w:val="en-US"/>
        </w:rPr>
        <w:t>III</w:t>
      </w:r>
      <w:r w:rsidR="00755D22" w:rsidRPr="00F319E4">
        <w:t>,</w:t>
      </w:r>
      <w:r w:rsidR="00755D22" w:rsidRPr="00F319E4">
        <w:rPr>
          <w:lang w:val="en-US"/>
        </w:rPr>
        <w:t>IV</w:t>
      </w:r>
      <w:r w:rsidR="00755D22" w:rsidRPr="00F319E4">
        <w:t>,</w:t>
      </w:r>
      <w:r w:rsidR="00755D22" w:rsidRPr="00F319E4">
        <w:rPr>
          <w:lang w:val="en-US"/>
        </w:rPr>
        <w:t>V</w:t>
      </w:r>
      <w:r w:rsidR="00755D22" w:rsidRPr="00F319E4">
        <w:t>;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в) </w:t>
      </w:r>
      <w:r w:rsidR="00755D22" w:rsidRPr="00F319E4">
        <w:rPr>
          <w:lang w:val="en-US"/>
        </w:rPr>
        <w:t>II</w:t>
      </w:r>
      <w:r w:rsidR="00755D22" w:rsidRPr="00F319E4">
        <w:t xml:space="preserve">, </w:t>
      </w:r>
      <w:r w:rsidR="00755D22" w:rsidRPr="00F319E4">
        <w:rPr>
          <w:lang w:val="en-US"/>
        </w:rPr>
        <w:t>V</w:t>
      </w:r>
      <w:r w:rsidR="00755D22" w:rsidRPr="00F319E4">
        <w:t>;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г) </w:t>
      </w:r>
      <w:r w:rsidR="00755D22" w:rsidRPr="00F319E4">
        <w:rPr>
          <w:lang w:val="en-US"/>
        </w:rPr>
        <w:t>I</w:t>
      </w:r>
      <w:r w:rsidR="00755D22" w:rsidRPr="00F319E4">
        <w:t xml:space="preserve">, </w:t>
      </w:r>
      <w:r w:rsidR="00755D22" w:rsidRPr="00F319E4">
        <w:rPr>
          <w:lang w:val="en-US"/>
        </w:rPr>
        <w:t>III</w:t>
      </w:r>
      <w:r w:rsidR="00755D22" w:rsidRPr="00F319E4">
        <w:t>.</w:t>
      </w:r>
    </w:p>
    <w:p w:rsidR="00755D22" w:rsidRPr="00F319E4" w:rsidRDefault="00755D22" w:rsidP="00755D22">
      <w:pPr>
        <w:jc w:val="both"/>
        <w:rPr>
          <w:b/>
        </w:rPr>
      </w:pPr>
      <w:r w:rsidRPr="00F319E4">
        <w:rPr>
          <w:b/>
        </w:rPr>
        <w:t xml:space="preserve">5. Симметрия тела,  характерная для активных подвижных животных: </w:t>
      </w:r>
      <w:proofErr w:type="gramStart"/>
      <w:r w:rsidRPr="00F319E4">
        <w:rPr>
          <w:b/>
          <w:lang w:val="en-US"/>
        </w:rPr>
        <w:t>I</w:t>
      </w:r>
      <w:r w:rsidRPr="00F319E4">
        <w:rPr>
          <w:b/>
        </w:rPr>
        <w:t xml:space="preserve">. радиальная (лучевая) симметрия; </w:t>
      </w:r>
      <w:r w:rsidRPr="00F319E4">
        <w:rPr>
          <w:b/>
          <w:lang w:val="en-US"/>
        </w:rPr>
        <w:t>II</w:t>
      </w:r>
      <w:r w:rsidRPr="00F319E4">
        <w:rPr>
          <w:b/>
        </w:rPr>
        <w:t>.</w:t>
      </w:r>
      <w:proofErr w:type="gramEnd"/>
      <w:r w:rsidRPr="00F319E4">
        <w:rPr>
          <w:b/>
        </w:rPr>
        <w:t xml:space="preserve"> асимметрия; </w:t>
      </w:r>
      <w:r w:rsidRPr="00F319E4">
        <w:rPr>
          <w:b/>
          <w:lang w:val="en-US"/>
        </w:rPr>
        <w:t>III</w:t>
      </w:r>
      <w:r w:rsidRPr="00F319E4">
        <w:rPr>
          <w:b/>
        </w:rPr>
        <w:t xml:space="preserve">. двусторонняя; </w:t>
      </w:r>
      <w:r w:rsidRPr="00F319E4">
        <w:rPr>
          <w:b/>
          <w:lang w:val="en-US"/>
        </w:rPr>
        <w:t>IV</w:t>
      </w:r>
      <w:r w:rsidRPr="00F319E4">
        <w:rPr>
          <w:b/>
        </w:rPr>
        <w:t xml:space="preserve">. билатеральная; </w:t>
      </w:r>
      <w:r w:rsidRPr="00F319E4">
        <w:rPr>
          <w:b/>
          <w:lang w:val="en-US"/>
        </w:rPr>
        <w:t>V</w:t>
      </w:r>
      <w:r w:rsidRPr="00F319E4">
        <w:rPr>
          <w:b/>
        </w:rPr>
        <w:t>. сферическая.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а) </w:t>
      </w:r>
      <w:r w:rsidR="00755D22" w:rsidRPr="00F319E4">
        <w:rPr>
          <w:lang w:val="en-US"/>
        </w:rPr>
        <w:t>I</w:t>
      </w:r>
      <w:r w:rsidR="00755D22" w:rsidRPr="00F319E4">
        <w:t xml:space="preserve">, </w:t>
      </w:r>
      <w:r w:rsidR="00755D22" w:rsidRPr="00F319E4">
        <w:rPr>
          <w:lang w:val="en-US"/>
        </w:rPr>
        <w:t>II</w:t>
      </w:r>
      <w:r w:rsidR="00755D22" w:rsidRPr="00F319E4">
        <w:t>,</w:t>
      </w:r>
      <w:r w:rsidR="00755D22" w:rsidRPr="00F319E4">
        <w:rPr>
          <w:lang w:val="en-US"/>
        </w:rPr>
        <w:t>III</w:t>
      </w:r>
      <w:r w:rsidR="00755D22" w:rsidRPr="00F319E4">
        <w:t>;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б)  </w:t>
      </w:r>
      <w:r w:rsidR="00755D22" w:rsidRPr="00F319E4">
        <w:rPr>
          <w:lang w:val="en-US"/>
        </w:rPr>
        <w:t>III</w:t>
      </w:r>
      <w:r w:rsidR="00755D22" w:rsidRPr="00F319E4">
        <w:t xml:space="preserve">, </w:t>
      </w:r>
      <w:r w:rsidR="00755D22" w:rsidRPr="00F319E4">
        <w:rPr>
          <w:lang w:val="en-US"/>
        </w:rPr>
        <w:t>V</w:t>
      </w:r>
      <w:r w:rsidR="00755D22" w:rsidRPr="00F319E4">
        <w:t>;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в) все кроме </w:t>
      </w:r>
      <w:r w:rsidR="00755D22" w:rsidRPr="00F319E4">
        <w:rPr>
          <w:lang w:val="en-US"/>
        </w:rPr>
        <w:t>V</w:t>
      </w:r>
      <w:r w:rsidR="00755D22" w:rsidRPr="00F319E4">
        <w:t>;</w:t>
      </w:r>
    </w:p>
    <w:p w:rsidR="00755D22" w:rsidRPr="00F319E4" w:rsidRDefault="00F319E4" w:rsidP="00F319E4">
      <w:pPr>
        <w:adjustRightInd w:val="0"/>
      </w:pPr>
      <w:r>
        <w:t xml:space="preserve">      </w:t>
      </w:r>
      <w:r w:rsidR="00755D22" w:rsidRPr="00F319E4">
        <w:t xml:space="preserve">г) </w:t>
      </w:r>
      <w:r w:rsidR="00755D22" w:rsidRPr="00F319E4">
        <w:rPr>
          <w:lang w:val="en-US"/>
        </w:rPr>
        <w:t>III</w:t>
      </w:r>
      <w:r w:rsidR="00755D22" w:rsidRPr="00F319E4">
        <w:t xml:space="preserve">, </w:t>
      </w:r>
      <w:r w:rsidR="00755D22" w:rsidRPr="00F319E4">
        <w:rPr>
          <w:lang w:val="en-US"/>
        </w:rPr>
        <w:t>IV</w:t>
      </w:r>
      <w:r w:rsidR="00755D22" w:rsidRPr="00F319E4">
        <w:t>.</w:t>
      </w:r>
    </w:p>
    <w:p w:rsidR="00755D22" w:rsidRPr="00F319E4" w:rsidRDefault="00EF581F" w:rsidP="00755D2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3</w:t>
      </w:r>
      <w:r w:rsidR="00755D22" w:rsidRPr="00F319E4">
        <w:rPr>
          <w:b/>
        </w:rPr>
        <w:t xml:space="preserve"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 Максимальное количество баллов, которое можно набрать – </w:t>
      </w:r>
      <w:r w:rsidR="000A2D2D">
        <w:rPr>
          <w:b/>
        </w:rPr>
        <w:t>5</w:t>
      </w:r>
      <w:r w:rsidR="00755D22" w:rsidRPr="00F319E4">
        <w:rPr>
          <w:b/>
        </w:rPr>
        <w:t xml:space="preserve"> баллов.</w:t>
      </w:r>
    </w:p>
    <w:p w:rsidR="00755D22" w:rsidRPr="00F319E4" w:rsidRDefault="00755D22" w:rsidP="00755D22">
      <w:pPr>
        <w:numPr>
          <w:ilvl w:val="0"/>
          <w:numId w:val="2"/>
        </w:numPr>
      </w:pPr>
      <w:r w:rsidRPr="00F319E4">
        <w:rPr>
          <w:sz w:val="23"/>
          <w:szCs w:val="23"/>
        </w:rPr>
        <w:t xml:space="preserve">Под действием бактерий молоко превращается в кефир. </w:t>
      </w:r>
    </w:p>
    <w:p w:rsidR="00755D22" w:rsidRPr="00F319E4" w:rsidRDefault="00755D22" w:rsidP="00755D22">
      <w:pPr>
        <w:numPr>
          <w:ilvl w:val="0"/>
          <w:numId w:val="2"/>
        </w:numPr>
      </w:pPr>
      <w:r w:rsidRPr="00F319E4">
        <w:t>Двулетним растением является капуста.</w:t>
      </w:r>
    </w:p>
    <w:p w:rsidR="00755D22" w:rsidRPr="00F319E4" w:rsidRDefault="00755D22" w:rsidP="00755D22">
      <w:pPr>
        <w:numPr>
          <w:ilvl w:val="0"/>
          <w:numId w:val="2"/>
        </w:numPr>
      </w:pPr>
      <w:r w:rsidRPr="00F319E4">
        <w:t>Все покровные ткани растений образованы мертвыми клетками.</w:t>
      </w:r>
    </w:p>
    <w:p w:rsidR="00755D22" w:rsidRPr="00F319E4" w:rsidRDefault="00755D22" w:rsidP="00755D22">
      <w:pPr>
        <w:numPr>
          <w:ilvl w:val="0"/>
          <w:numId w:val="2"/>
        </w:numPr>
      </w:pPr>
      <w:r w:rsidRPr="00F319E4">
        <w:t>К ядовитым грибам относят бледную поганку, мухомор и опенок.</w:t>
      </w:r>
    </w:p>
    <w:p w:rsidR="00755D22" w:rsidRPr="00F319E4" w:rsidRDefault="00755D22" w:rsidP="00755D22">
      <w:pPr>
        <w:numPr>
          <w:ilvl w:val="0"/>
          <w:numId w:val="2"/>
        </w:numPr>
      </w:pPr>
      <w:r w:rsidRPr="00F319E4">
        <w:t>Стрептококк</w:t>
      </w:r>
      <w:proofErr w:type="gramStart"/>
      <w:r w:rsidRPr="00F319E4">
        <w:t>и-</w:t>
      </w:r>
      <w:proofErr w:type="gramEnd"/>
      <w:r w:rsidRPr="00F319E4">
        <w:t xml:space="preserve"> это шаровидные бактерии, соединенные в цепочку.</w:t>
      </w:r>
    </w:p>
    <w:p w:rsidR="00755D22" w:rsidRPr="00F319E4" w:rsidRDefault="00EF581F" w:rsidP="00755D2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Задание 4</w:t>
      </w:r>
      <w:r w:rsidR="00755D22" w:rsidRPr="00F319E4">
        <w:rPr>
          <w:b/>
          <w:bCs/>
        </w:rPr>
        <w:t xml:space="preserve">. </w:t>
      </w:r>
      <w:r w:rsidR="00755D22" w:rsidRPr="00F319E4">
        <w:rPr>
          <w:b/>
        </w:rPr>
        <w:t xml:space="preserve"> </w:t>
      </w:r>
      <w:r w:rsidR="00755D22" w:rsidRPr="00F319E4">
        <w:rPr>
          <w:b/>
          <w:bCs/>
          <w:i/>
        </w:rPr>
        <w:t>(макс. 3 балла)</w:t>
      </w:r>
      <w:r w:rsidR="00755D22" w:rsidRPr="00F319E4">
        <w:rPr>
          <w:b/>
          <w:bCs/>
        </w:rPr>
        <w:t xml:space="preserve"> Установите соответствие между плодами (1-6) и соответствующими им растениями  (А-Е).</w:t>
      </w:r>
    </w:p>
    <w:p w:rsidR="00755D22" w:rsidRPr="00F319E4" w:rsidRDefault="00755D22" w:rsidP="00755D22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94"/>
        <w:gridCol w:w="2858"/>
      </w:tblGrid>
      <w:tr w:rsidR="00755D22" w:rsidRPr="00F319E4" w:rsidTr="00FB1FDE">
        <w:tc>
          <w:tcPr>
            <w:tcW w:w="3494" w:type="dxa"/>
          </w:tcPr>
          <w:p w:rsidR="00755D22" w:rsidRPr="00F319E4" w:rsidRDefault="00755D22" w:rsidP="00FB1FDE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</w:rPr>
            </w:pPr>
            <w:r w:rsidRPr="00F319E4">
              <w:rPr>
                <w:rFonts w:ascii="TimesNewRomanPSMT" w:hAnsi="TimesNewRomanPSMT"/>
                <w:color w:val="000000"/>
              </w:rPr>
              <w:t>1 – Яблоко</w:t>
            </w:r>
            <w:r w:rsidRPr="00F319E4">
              <w:rPr>
                <w:rFonts w:ascii="TimesNewRomanPSMT" w:hAnsi="TimesNewRomanPSMT"/>
                <w:color w:val="000000"/>
              </w:rPr>
              <w:br/>
              <w:t>2 – Ягода</w:t>
            </w:r>
            <w:r w:rsidRPr="00F319E4">
              <w:rPr>
                <w:rFonts w:ascii="TimesNewRomanPSMT" w:hAnsi="TimesNewRomanPSMT"/>
                <w:color w:val="000000"/>
              </w:rPr>
              <w:br/>
              <w:t>3 – Боб</w:t>
            </w:r>
            <w:r w:rsidRPr="00F319E4">
              <w:rPr>
                <w:rFonts w:ascii="TimesNewRomanPSMT" w:hAnsi="TimesNewRomanPSMT"/>
                <w:color w:val="000000"/>
              </w:rPr>
              <w:br/>
              <w:t>4 – Стручок</w:t>
            </w:r>
            <w:r w:rsidRPr="00F319E4">
              <w:rPr>
                <w:rFonts w:ascii="TimesNewRomanPSMT" w:hAnsi="TimesNewRomanPSMT"/>
                <w:color w:val="000000"/>
              </w:rPr>
              <w:br/>
              <w:t>5 – Тыквина</w:t>
            </w:r>
          </w:p>
          <w:p w:rsidR="00755D22" w:rsidRPr="00F319E4" w:rsidRDefault="00755D22" w:rsidP="00FB1FD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319E4">
              <w:rPr>
                <w:rFonts w:ascii="TimesNewRomanPSMT" w:hAnsi="TimesNewRomanPSMT"/>
                <w:color w:val="000000"/>
              </w:rPr>
              <w:t>6-  Семянка</w:t>
            </w:r>
          </w:p>
        </w:tc>
        <w:tc>
          <w:tcPr>
            <w:tcW w:w="2858" w:type="dxa"/>
          </w:tcPr>
          <w:p w:rsidR="00755D22" w:rsidRPr="00F319E4" w:rsidRDefault="00755D22" w:rsidP="00FB1FDE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</w:rPr>
            </w:pPr>
            <w:r w:rsidRPr="00F319E4">
              <w:rPr>
                <w:rFonts w:ascii="TimesNewRomanPSMT" w:hAnsi="TimesNewRomanPSMT"/>
                <w:color w:val="000000"/>
              </w:rPr>
              <w:t>А) Арбуз</w:t>
            </w:r>
            <w:r w:rsidRPr="00F319E4">
              <w:rPr>
                <w:rFonts w:ascii="TimesNewRomanPSMT" w:hAnsi="TimesNewRomanPSMT"/>
                <w:color w:val="000000"/>
              </w:rPr>
              <w:br/>
              <w:t>Б) Одуванчик</w:t>
            </w:r>
          </w:p>
          <w:p w:rsidR="00755D22" w:rsidRPr="00F319E4" w:rsidRDefault="00755D22" w:rsidP="00FB1FDE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</w:rPr>
            </w:pPr>
            <w:r w:rsidRPr="00F319E4">
              <w:rPr>
                <w:rFonts w:ascii="TimesNewRomanPSMT" w:hAnsi="TimesNewRomanPSMT"/>
                <w:color w:val="000000"/>
              </w:rPr>
              <w:t>В) Фасоль</w:t>
            </w:r>
            <w:r w:rsidRPr="00F319E4">
              <w:rPr>
                <w:rFonts w:ascii="TimesNewRomanPSMT" w:hAnsi="TimesNewRomanPSMT"/>
                <w:color w:val="000000"/>
              </w:rPr>
              <w:br/>
              <w:t>Г) Боярышник</w:t>
            </w:r>
            <w:r w:rsidRPr="00F319E4">
              <w:rPr>
                <w:rFonts w:ascii="TimesNewRomanPSMT" w:hAnsi="TimesNewRomanPSMT"/>
                <w:color w:val="000000"/>
              </w:rPr>
              <w:br/>
              <w:t>Д) Крыжовник</w:t>
            </w:r>
          </w:p>
          <w:p w:rsidR="00755D22" w:rsidRPr="00F319E4" w:rsidRDefault="00755D22" w:rsidP="00FB1FD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319E4">
              <w:rPr>
                <w:rFonts w:ascii="TimesNewRomanPSMT" w:hAnsi="TimesNewRomanPSMT"/>
                <w:color w:val="000000"/>
              </w:rPr>
              <w:t>Е) Горчица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2121"/>
        <w:gridCol w:w="1242"/>
        <w:gridCol w:w="1242"/>
        <w:gridCol w:w="180"/>
        <w:gridCol w:w="1061"/>
        <w:gridCol w:w="1242"/>
        <w:gridCol w:w="1241"/>
        <w:gridCol w:w="1242"/>
      </w:tblGrid>
      <w:tr w:rsidR="00755D22" w:rsidRPr="00F319E4" w:rsidTr="00FB1FDE">
        <w:tc>
          <w:tcPr>
            <w:tcW w:w="4785" w:type="dxa"/>
            <w:gridSpan w:val="4"/>
            <w:shd w:val="clear" w:color="auto" w:fill="auto"/>
          </w:tcPr>
          <w:p w:rsidR="00755D22" w:rsidRPr="00F319E4" w:rsidRDefault="00755D22" w:rsidP="00FB1FDE">
            <w:r w:rsidRPr="00F319E4">
              <w:tab/>
            </w:r>
          </w:p>
        </w:tc>
        <w:tc>
          <w:tcPr>
            <w:tcW w:w="4786" w:type="dxa"/>
            <w:gridSpan w:val="4"/>
            <w:shd w:val="clear" w:color="auto" w:fill="auto"/>
          </w:tcPr>
          <w:p w:rsidR="00755D22" w:rsidRPr="00F319E4" w:rsidRDefault="00755D22" w:rsidP="00FB1FDE">
            <w:pPr>
              <w:ind w:left="34"/>
              <w:jc w:val="both"/>
            </w:pPr>
          </w:p>
        </w:tc>
      </w:tr>
      <w:tr w:rsidR="00755D22" w:rsidRPr="00F319E4" w:rsidTr="00FB1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dxa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Плод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2</w:t>
            </w:r>
          </w:p>
        </w:tc>
        <w:tc>
          <w:tcPr>
            <w:tcW w:w="1241" w:type="dxa"/>
            <w:gridSpan w:val="2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4</w:t>
            </w:r>
          </w:p>
        </w:tc>
        <w:tc>
          <w:tcPr>
            <w:tcW w:w="1241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 xml:space="preserve"> 6</w:t>
            </w:r>
          </w:p>
        </w:tc>
      </w:tr>
      <w:tr w:rsidR="00755D22" w:rsidRPr="00F319E4" w:rsidTr="00FB1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dxa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>Растение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 xml:space="preserve"> </w:t>
            </w:r>
          </w:p>
        </w:tc>
        <w:tc>
          <w:tcPr>
            <w:tcW w:w="1241" w:type="dxa"/>
            <w:gridSpan w:val="2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  <w:r w:rsidRPr="00F319E4">
              <w:rPr>
                <w:b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</w:p>
        </w:tc>
        <w:tc>
          <w:tcPr>
            <w:tcW w:w="1242" w:type="dxa"/>
            <w:shd w:val="clear" w:color="auto" w:fill="auto"/>
          </w:tcPr>
          <w:p w:rsidR="00755D22" w:rsidRPr="00F319E4" w:rsidRDefault="00755D22" w:rsidP="00FB1FDE">
            <w:pPr>
              <w:ind w:right="-1"/>
              <w:jc w:val="center"/>
              <w:rPr>
                <w:b/>
              </w:rPr>
            </w:pPr>
          </w:p>
        </w:tc>
      </w:tr>
    </w:tbl>
    <w:p w:rsidR="00F319E4" w:rsidRPr="00F319E4" w:rsidRDefault="00F319E4">
      <w:pPr>
        <w:rPr>
          <w:rFonts w:ascii="TimesNewRomanPS-BoldMT" w:hAnsi="TimesNewRomanPS-BoldMT"/>
          <w:b/>
          <w:bCs/>
          <w:color w:val="000000"/>
        </w:rPr>
      </w:pPr>
    </w:p>
    <w:p w:rsidR="00DB222E" w:rsidRPr="00F319E4" w:rsidRDefault="00755D22">
      <w:r w:rsidRPr="00F319E4">
        <w:rPr>
          <w:rFonts w:ascii="TimesNewRomanPS-BoldMT" w:hAnsi="TimesNewRomanPS-BoldMT"/>
          <w:b/>
          <w:bCs/>
          <w:color w:val="000000"/>
        </w:rPr>
        <w:t>Максимальное количество баллов-28 баллов.</w:t>
      </w:r>
    </w:p>
    <w:sectPr w:rsidR="00DB222E" w:rsidRPr="00F31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20EFB"/>
    <w:multiLevelType w:val="hybridMultilevel"/>
    <w:tmpl w:val="F2D0A1D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43B40"/>
    <w:multiLevelType w:val="hybridMultilevel"/>
    <w:tmpl w:val="C420BAA6"/>
    <w:lvl w:ilvl="0" w:tplc="03DA169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EA4280"/>
    <w:multiLevelType w:val="hybridMultilevel"/>
    <w:tmpl w:val="24C8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FA0ACE"/>
    <w:multiLevelType w:val="hybridMultilevel"/>
    <w:tmpl w:val="2422B0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D22"/>
    <w:rsid w:val="000A2D2D"/>
    <w:rsid w:val="000E67F7"/>
    <w:rsid w:val="00161CD1"/>
    <w:rsid w:val="00755D22"/>
    <w:rsid w:val="00DB222E"/>
    <w:rsid w:val="00EF581F"/>
    <w:rsid w:val="00F319E4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5D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5D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D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5D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5D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D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6</cp:revision>
  <dcterms:created xsi:type="dcterms:W3CDTF">2016-10-03T19:36:00Z</dcterms:created>
  <dcterms:modified xsi:type="dcterms:W3CDTF">2016-10-03T19:47:00Z</dcterms:modified>
</cp:coreProperties>
</file>